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84A89" w14:textId="75674573" w:rsidR="00606C48" w:rsidRDefault="00606C48" w:rsidP="00606C48">
      <w:pPr>
        <w:tabs>
          <w:tab w:val="right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363A41"/>
          <w:kern w:val="36"/>
          <w:sz w:val="30"/>
          <w:szCs w:val="30"/>
          <w:lang w:eastAsia="de-CH"/>
        </w:rPr>
        <w:t>Leistungsziel: Markt beschreiben</w:t>
      </w:r>
      <w:r w:rsidRPr="00061867">
        <w:rPr>
          <w:rFonts w:ascii="Arial" w:hAnsi="Arial" w:cs="Arial"/>
        </w:rPr>
        <w:t xml:space="preserve"> </w:t>
      </w:r>
      <w:r w:rsidR="00477811">
        <w:rPr>
          <w:rFonts w:ascii="Arial" w:hAnsi="Arial" w:cs="Arial"/>
        </w:rPr>
        <w:t>(1.1.4.1)</w:t>
      </w:r>
    </w:p>
    <w:p w14:paraId="4ABC79BE" w14:textId="3B974C82" w:rsidR="00606C48" w:rsidRDefault="00606C48" w:rsidP="00606C48">
      <w:pPr>
        <w:tabs>
          <w:tab w:val="right" w:pos="9072"/>
        </w:tabs>
        <w:spacing w:after="160" w:line="259" w:lineRule="auto"/>
        <w:rPr>
          <w:rFonts w:ascii="Arial" w:hAnsi="Arial" w:cs="Arial"/>
        </w:rPr>
      </w:pPr>
    </w:p>
    <w:p w14:paraId="365EF2F1" w14:textId="7CBD36D7" w:rsidR="00606C48" w:rsidRDefault="00606C48" w:rsidP="00606C48">
      <w:pPr>
        <w:tabs>
          <w:tab w:val="right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Sie haben viele Informationen über Ihre Unternehmung zusammengetragen. Nun geht es darum, diese Informationen in ein Gespräch einfliessen zu lassen. Machen Sie sich Notizen</w:t>
      </w:r>
      <w:r w:rsidR="009A0391">
        <w:rPr>
          <w:rFonts w:ascii="Arial" w:hAnsi="Arial" w:cs="Arial"/>
        </w:rPr>
        <w:t xml:space="preserve"> zur Gesprächsstruktur</w:t>
      </w:r>
      <w:r>
        <w:rPr>
          <w:rFonts w:ascii="Arial" w:hAnsi="Arial" w:cs="Arial"/>
        </w:rPr>
        <w:t xml:space="preserve">, </w:t>
      </w:r>
      <w:r w:rsidR="009A0391">
        <w:rPr>
          <w:rFonts w:ascii="Arial" w:hAnsi="Arial" w:cs="Arial"/>
        </w:rPr>
        <w:t>in welchem</w:t>
      </w:r>
      <w:r>
        <w:rPr>
          <w:rFonts w:ascii="Arial" w:hAnsi="Arial" w:cs="Arial"/>
        </w:rPr>
        <w:t xml:space="preserve"> Sie Ihrem Kollegen/Ihrer Kollegin in 5-8 Minuten erklären wollen, in welchem Markt Ihre Unternehmung tätig ist:</w:t>
      </w:r>
    </w:p>
    <w:p w14:paraId="2583C692" w14:textId="1091D086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F967E4" w14:textId="174B2952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7CFEF7" w14:textId="4C02D463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9AC497" w14:textId="2B597720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3BDC0C" w14:textId="4D1E3DC2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341A1D" w14:textId="7C7F8F78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AFFB29" w14:textId="60D9E701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7FF70B" w14:textId="6C2AF76D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62F3A7" w14:textId="7EFDEF1A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CAAC82" w14:textId="369FF2DE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350FD5" w14:textId="1CF4094E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15C1E9" w14:textId="16CC3990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C8FB97" w14:textId="09938B3A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50F84C" w14:textId="49527FB5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</w:p>
    <w:p w14:paraId="7CFA2595" w14:textId="3ED090E5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Was lief gut während dem Gespräch?</w:t>
      </w:r>
    </w:p>
    <w:p w14:paraId="625372F0" w14:textId="6F3A50A0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67D57A" w14:textId="561E91EB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E6CA52" w14:textId="60D04838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6F73AC" w14:textId="164FEF19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FFE733" w14:textId="77777777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3F5242" w14:textId="77777777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</w:p>
    <w:p w14:paraId="29BFCC75" w14:textId="36556638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Was kann noch verbessert werden?</w:t>
      </w:r>
    </w:p>
    <w:p w14:paraId="5B992AC2" w14:textId="07E787DE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540EBD" w14:textId="6F9BBE0D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D6DAA7" w14:textId="6B1BBBFF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081835" w14:textId="1C41418A" w:rsidR="00606C48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7C08F4" w14:textId="4770267F" w:rsidR="00606C48" w:rsidRPr="00061867" w:rsidRDefault="00606C48" w:rsidP="00606C48">
      <w:pPr>
        <w:tabs>
          <w:tab w:val="right" w:leader="underscore" w:pos="9072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06C48" w:rsidRPr="00061867" w:rsidSect="00606C4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7263B" w14:textId="77777777" w:rsidR="00F47919" w:rsidRDefault="00F47919" w:rsidP="00D11306">
      <w:pPr>
        <w:spacing w:after="0" w:line="240" w:lineRule="auto"/>
      </w:pPr>
      <w:r>
        <w:separator/>
      </w:r>
    </w:p>
  </w:endnote>
  <w:endnote w:type="continuationSeparator" w:id="0">
    <w:p w14:paraId="342A9A9F" w14:textId="77777777" w:rsidR="00F47919" w:rsidRDefault="00F47919" w:rsidP="00D1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69A9" w14:textId="77777777" w:rsidR="00827A0E" w:rsidRPr="00827A0E" w:rsidRDefault="00827A0E" w:rsidP="00827A0E">
    <w:pPr>
      <w:pStyle w:val="Fuzeile"/>
      <w:rPr>
        <w:rFonts w:ascii="Arial" w:hAnsi="Arial" w:cs="Arial"/>
        <w:sz w:val="20"/>
        <w:szCs w:val="20"/>
      </w:rPr>
    </w:pPr>
    <w:r w:rsidRPr="00827A0E">
      <w:rPr>
        <w:rFonts w:ascii="Arial" w:hAnsi="Arial" w:cs="Arial"/>
        <w:sz w:val="20"/>
        <w:szCs w:val="20"/>
      </w:rPr>
      <w:t>üK 3b</w:t>
    </w:r>
    <w:r w:rsidRPr="00827A0E">
      <w:rPr>
        <w:rFonts w:ascii="Arial" w:hAnsi="Arial" w:cs="Arial"/>
        <w:sz w:val="20"/>
        <w:szCs w:val="20"/>
      </w:rPr>
      <w:tab/>
    </w:r>
    <w:r w:rsidRPr="00827A0E">
      <w:rPr>
        <w:rFonts w:ascii="Arial" w:hAnsi="Arial" w:cs="Arial"/>
        <w:sz w:val="20"/>
        <w:szCs w:val="20"/>
      </w:rPr>
      <w:tab/>
      <w:t>Marketing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E2284" w14:textId="77777777" w:rsidR="00F47919" w:rsidRDefault="00F47919" w:rsidP="00D11306">
      <w:pPr>
        <w:spacing w:after="0" w:line="240" w:lineRule="auto"/>
      </w:pPr>
      <w:r>
        <w:separator/>
      </w:r>
    </w:p>
  </w:footnote>
  <w:footnote w:type="continuationSeparator" w:id="0">
    <w:p w14:paraId="6AE924CD" w14:textId="77777777" w:rsidR="00F47919" w:rsidRDefault="00F47919" w:rsidP="00D1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CD19" w14:textId="77777777" w:rsidR="00827A0E" w:rsidRDefault="00827A0E" w:rsidP="00827A0E">
    <w:pPr>
      <w:pStyle w:val="Kopfzeile"/>
      <w:tabs>
        <w:tab w:val="clear" w:pos="4536"/>
        <w:tab w:val="clear" w:pos="9072"/>
      </w:tabs>
      <w:jc w:val="right"/>
    </w:pPr>
    <w:r>
      <w:tab/>
    </w:r>
    <w:r>
      <w:tab/>
    </w:r>
    <w:r>
      <w:rPr>
        <w:noProof/>
        <w:color w:val="C70100"/>
        <w:sz w:val="17"/>
        <w:szCs w:val="17"/>
        <w:lang w:eastAsia="de-CH"/>
      </w:rPr>
      <w:drawing>
        <wp:inline distT="0" distB="0" distL="0" distR="0" wp14:anchorId="34E0DF1F" wp14:editId="31DC7417">
          <wp:extent cx="2155372" cy="519772"/>
          <wp:effectExtent l="0" t="0" r="0" b="0"/>
          <wp:docPr id="14" name="Grafik 14" descr="http://www.igkg-sz.ch/media/igkg-sz-logo.gif">
            <a:hlinkClick xmlns:a="http://schemas.openxmlformats.org/drawingml/2006/main" r:id="rId1" tgtFrame="&quot;_to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gkg-sz.ch/media/igkg-sz-logo.gif">
                    <a:hlinkClick r:id="rId1" tgtFrame="&quot;_to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728" cy="51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1670"/>
    <w:multiLevelType w:val="multilevel"/>
    <w:tmpl w:val="FED8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560E8"/>
    <w:multiLevelType w:val="multilevel"/>
    <w:tmpl w:val="EB6E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13880"/>
    <w:multiLevelType w:val="multilevel"/>
    <w:tmpl w:val="B0AA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15A39"/>
    <w:multiLevelType w:val="hybridMultilevel"/>
    <w:tmpl w:val="F5EAA2A4"/>
    <w:lvl w:ilvl="0" w:tplc="0F569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761C"/>
    <w:multiLevelType w:val="hybridMultilevel"/>
    <w:tmpl w:val="B7026D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70D58"/>
    <w:multiLevelType w:val="hybridMultilevel"/>
    <w:tmpl w:val="9846253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916EC"/>
    <w:multiLevelType w:val="multilevel"/>
    <w:tmpl w:val="2B68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B5186"/>
    <w:multiLevelType w:val="multilevel"/>
    <w:tmpl w:val="A490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50546"/>
    <w:multiLevelType w:val="hybridMultilevel"/>
    <w:tmpl w:val="05223C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D7C3C"/>
    <w:multiLevelType w:val="multilevel"/>
    <w:tmpl w:val="AB82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75D08"/>
    <w:multiLevelType w:val="hybridMultilevel"/>
    <w:tmpl w:val="99F038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93D5B"/>
    <w:multiLevelType w:val="hybridMultilevel"/>
    <w:tmpl w:val="57AE2C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03E59"/>
    <w:multiLevelType w:val="multilevel"/>
    <w:tmpl w:val="408E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4F"/>
    <w:rsid w:val="00057624"/>
    <w:rsid w:val="0006062E"/>
    <w:rsid w:val="00061867"/>
    <w:rsid w:val="000D4105"/>
    <w:rsid w:val="00123B8B"/>
    <w:rsid w:val="0016578C"/>
    <w:rsid w:val="001A7F4F"/>
    <w:rsid w:val="001F5132"/>
    <w:rsid w:val="00232DD4"/>
    <w:rsid w:val="00233818"/>
    <w:rsid w:val="00235C53"/>
    <w:rsid w:val="00296372"/>
    <w:rsid w:val="002D7029"/>
    <w:rsid w:val="003419C0"/>
    <w:rsid w:val="00423046"/>
    <w:rsid w:val="00477811"/>
    <w:rsid w:val="00494E2E"/>
    <w:rsid w:val="004B50ED"/>
    <w:rsid w:val="004D2646"/>
    <w:rsid w:val="00567823"/>
    <w:rsid w:val="00583059"/>
    <w:rsid w:val="005B260C"/>
    <w:rsid w:val="005F3690"/>
    <w:rsid w:val="00606C48"/>
    <w:rsid w:val="0065158D"/>
    <w:rsid w:val="006B737D"/>
    <w:rsid w:val="007A4F61"/>
    <w:rsid w:val="00827A0E"/>
    <w:rsid w:val="00830157"/>
    <w:rsid w:val="008D3B7A"/>
    <w:rsid w:val="008F012B"/>
    <w:rsid w:val="008F45CD"/>
    <w:rsid w:val="0097310C"/>
    <w:rsid w:val="009A0391"/>
    <w:rsid w:val="009E50CA"/>
    <w:rsid w:val="00AC3620"/>
    <w:rsid w:val="00AF6F39"/>
    <w:rsid w:val="00B722D7"/>
    <w:rsid w:val="00B82A4E"/>
    <w:rsid w:val="00BE0EDB"/>
    <w:rsid w:val="00C4640D"/>
    <w:rsid w:val="00CE540D"/>
    <w:rsid w:val="00D00544"/>
    <w:rsid w:val="00D04DCB"/>
    <w:rsid w:val="00D11306"/>
    <w:rsid w:val="00D12768"/>
    <w:rsid w:val="00D3176E"/>
    <w:rsid w:val="00D566B3"/>
    <w:rsid w:val="00D62945"/>
    <w:rsid w:val="00DA3CFC"/>
    <w:rsid w:val="00DB551A"/>
    <w:rsid w:val="00F47919"/>
    <w:rsid w:val="00F8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0C155"/>
  <w15:docId w15:val="{CD3AB86F-6386-4E93-85A3-B706BCDE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73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26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DA3CFC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de-CH"/>
    </w:rPr>
  </w:style>
  <w:style w:type="paragraph" w:styleId="berschrift4">
    <w:name w:val="heading 4"/>
    <w:basedOn w:val="Standard"/>
    <w:link w:val="berschrift4Zchn"/>
    <w:uiPriority w:val="9"/>
    <w:qFormat/>
    <w:rsid w:val="00DA3C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B260C"/>
    <w:pPr>
      <w:outlineLvl w:val="4"/>
    </w:pPr>
    <w:rPr>
      <w:rFonts w:ascii="Arial" w:hAnsi="Arial" w:cs="Arial"/>
      <w:color w:val="548DD4" w:themeColor="text2" w:themeTint="9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78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06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306"/>
  </w:style>
  <w:style w:type="paragraph" w:styleId="Fuzeile">
    <w:name w:val="footer"/>
    <w:basedOn w:val="Standard"/>
    <w:link w:val="FuzeileZchn"/>
    <w:uiPriority w:val="99"/>
    <w:unhideWhenUsed/>
    <w:rsid w:val="00D1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1306"/>
  </w:style>
  <w:style w:type="character" w:styleId="Hyperlink">
    <w:name w:val="Hyperlink"/>
    <w:basedOn w:val="Absatz-Standardschriftart"/>
    <w:uiPriority w:val="99"/>
    <w:unhideWhenUsed/>
    <w:rsid w:val="007A4F61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3CFC"/>
    <w:rPr>
      <w:rFonts w:ascii="Arial" w:eastAsia="Times New Roman" w:hAnsi="Arial" w:cs="Arial"/>
      <w:b/>
      <w:bCs/>
      <w:sz w:val="27"/>
      <w:szCs w:val="27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A3CFC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DA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26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B260C"/>
    <w:rPr>
      <w:rFonts w:ascii="Arial" w:hAnsi="Arial" w:cs="Arial"/>
      <w:color w:val="548DD4" w:themeColor="text2" w:themeTint="99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31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uptitle">
    <w:name w:val="suptitle"/>
    <w:basedOn w:val="Absatz-Standardschriftart"/>
    <w:rsid w:val="0097310C"/>
  </w:style>
  <w:style w:type="character" w:customStyle="1" w:styleId="Titel1">
    <w:name w:val="Titel1"/>
    <w:basedOn w:val="Absatz-Standardschriftart"/>
    <w:rsid w:val="0097310C"/>
  </w:style>
  <w:style w:type="character" w:styleId="Fett">
    <w:name w:val="Strong"/>
    <w:basedOn w:val="Absatz-Standardschriftart"/>
    <w:uiPriority w:val="22"/>
    <w:qFormat/>
    <w:rsid w:val="0097310C"/>
    <w:rPr>
      <w:b/>
      <w:bCs/>
    </w:rPr>
  </w:style>
  <w:style w:type="character" w:customStyle="1" w:styleId="totalprice">
    <w:name w:val="totalprice"/>
    <w:basedOn w:val="Absatz-Standardschriftart"/>
    <w:rsid w:val="0097310C"/>
  </w:style>
  <w:style w:type="table" w:styleId="Tabellenraster">
    <w:name w:val="Table Grid"/>
    <w:basedOn w:val="NormaleTabelle"/>
    <w:uiPriority w:val="59"/>
    <w:rsid w:val="0005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3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2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9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3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2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0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8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38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13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42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3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9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95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7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9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03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8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55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10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1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7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igkg-sz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0133-5E52-4739-8F61-B282920F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igkg-sz-05</dc:creator>
  <cp:lastModifiedBy>Tamara Schober</cp:lastModifiedBy>
  <cp:revision>5</cp:revision>
  <cp:lastPrinted>2017-10-09T17:34:00Z</cp:lastPrinted>
  <dcterms:created xsi:type="dcterms:W3CDTF">2020-08-04T14:26:00Z</dcterms:created>
  <dcterms:modified xsi:type="dcterms:W3CDTF">2020-08-13T14:23:00Z</dcterms:modified>
</cp:coreProperties>
</file>